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r>
        <w:rPr>
          <w:sz w:val="22"/>
        </w:rPr>
        <w:t xml:space="preserve"> </w:t>
      </w:r>
    </w:p>
    <w:p>
      <w:r>
        <w:rPr>
          <w:sz w:val="22"/>
        </w:rPr>
        <w:t xml:space="preserve"> </w:t>
      </w:r>
    </w:p>
    <w:p>
      <w:pPr>
        <w:spacing w:after="257"/>
      </w:pPr>
      <w:r>
        <w:rPr>
          <w:sz w:val="22"/>
        </w:rPr>
        <w:t xml:space="preserve"> </w:t>
      </w:r>
    </w:p>
    <w:p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686105</wp:posOffset>
                </wp:positionH>
                <wp:positionV relativeFrom="page">
                  <wp:posOffset>1</wp:posOffset>
                </wp:positionV>
                <wp:extent cx="6855154" cy="1121409"/>
                <wp:effectExtent l="0" t="0" r="0" b="0"/>
                <wp:wrapTopAndBottom/>
                <wp:docPr id="2969" name="Group 29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5154" cy="1121409"/>
                          <a:chOff x="0" y="0"/>
                          <a:chExt cx="6855154" cy="1121409"/>
                        </a:xfrm>
                      </wpg:grpSpPr>
                      <pic:pic xmlns:pic="http://schemas.openxmlformats.org/drawingml/2006/picture">
                        <pic:nvPicPr>
                          <pic:cNvPr id="3022" name="Picture 302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919175" y="0"/>
                            <a:ext cx="5934457" cy="112166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" name="Picture 1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2151710" y="224789"/>
                            <a:ext cx="2272284" cy="69799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" name="Rectangle 17"/>
                        <wps:cNvSpPr/>
                        <wps:spPr>
                          <a:xfrm>
                            <a:off x="0" y="936497"/>
                            <a:ext cx="6901629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Kriterien zu Position 1.2.10    Lieferung Sweatshirts mit Reißverschluss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5191710" y="936497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color w:val="FF0000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2" name="Rectangle 332"/>
                        <wps:cNvSpPr/>
                        <wps:spPr>
                          <a:xfrm>
                            <a:off x="5967679" y="594184"/>
                            <a:ext cx="46741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3" name="Rectangle 333"/>
                        <wps:cNvSpPr/>
                        <wps:spPr>
                          <a:xfrm>
                            <a:off x="6494984" y="608837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969" style="width:539.776pt;height:88.2999pt;position:absolute;mso-position-horizontal-relative:page;mso-position-horizontal:absolute;margin-left:54.024pt;mso-position-vertical-relative:page;margin-top:9.15527e-05pt;" coordsize="68551,11214">
                <v:shape id="Picture 3022" style="position:absolute;width:59344;height:11216;left:9191;top:0;" filled="f">
                  <v:imagedata r:id="rId6"/>
                </v:shape>
                <v:shape id="Picture 16" style="position:absolute;width:22722;height:6979;left:21517;top:2247;" filled="f">
                  <v:imagedata r:id="rId7"/>
                </v:shape>
                <v:rect id="Rectangle 17" style="position:absolute;width:69016;height:2260;left:0;top:936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Kriterien zu Position 1.2.10    Lieferung Sweatshirts mit Reißverschluss </w:t>
                        </w:r>
                      </w:p>
                    </w:txbxContent>
                  </v:textbox>
                </v:rect>
                <v:rect id="Rectangle 18" style="position:absolute;width:563;height:2260;left:51917;top:936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color w:val="ff0000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2" style="position:absolute;width:467;height:1875;left:59676;top:594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3" style="position:absolute;width:563;height:2260;left:64949;top:608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r>
        <w:rPr>
          <w:sz w:val="22"/>
        </w:rPr>
        <w:t xml:space="preserve"> </w:t>
      </w:r>
    </w:p>
    <w:tbl>
      <w:tblPr>
        <w:tblStyle w:val="TableGrid"/>
        <w:tblW w:w="9924" w:type="dxa"/>
        <w:tblInd w:w="-108" w:type="dxa"/>
        <w:tblCellMar>
          <w:top w:w="67" w:type="dxa"/>
          <w:left w:w="106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5072"/>
        <w:gridCol w:w="2269"/>
        <w:gridCol w:w="2583"/>
      </w:tblGrid>
      <w:tr>
        <w:trPr>
          <w:trHeight w:val="653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"/>
            </w:pPr>
            <w:r>
              <w:rPr>
                <w:b/>
                <w:sz w:val="20"/>
              </w:rPr>
              <w:t xml:space="preserve">Kriterien für Sweatshirts in separater Damen- und Herren- Passform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b/>
                <w:sz w:val="20"/>
              </w:rPr>
              <w:t xml:space="preserve">Leistungsvorgabe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828" w:hanging="828"/>
            </w:pPr>
            <w:r>
              <w:rPr>
                <w:b/>
                <w:sz w:val="20"/>
              </w:rPr>
              <w:t xml:space="preserve">Vom Bieter auszufüllen Ja/Nein </w:t>
            </w:r>
          </w:p>
        </w:tc>
      </w:tr>
      <w:tr>
        <w:trPr>
          <w:trHeight w:val="389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ind w:left="3"/>
            </w:pPr>
            <w:r>
              <w:rPr>
                <w:b/>
                <w:sz w:val="20"/>
              </w:rPr>
              <w:t>Allgemeine Angaben: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>
            <w:pPr>
              <w:spacing w:after="160"/>
            </w:pPr>
          </w:p>
        </w:tc>
        <w:tc>
          <w:tcPr>
            <w:tcW w:w="2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>
            <w:pPr>
              <w:spacing w:after="160"/>
            </w:pPr>
          </w:p>
        </w:tc>
      </w:tr>
      <w:tr>
        <w:trPr>
          <w:trHeight w:val="468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"/>
            </w:pPr>
            <w:r>
              <w:rPr>
                <w:sz w:val="20"/>
              </w:rPr>
              <w:t xml:space="preserve">Hersteller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bitte angeben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649789171"/>
                <w:placeholder>
                  <w:docPart w:val="F49380B7A8E64D80BDEAE92F21598368"/>
                </w:placeholder>
                <w:showingPlcHdr/>
              </w:sdtPr>
              <w:sdtContent>
                <w:r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70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"/>
            </w:pPr>
            <w:r>
              <w:rPr>
                <w:sz w:val="20"/>
              </w:rPr>
              <w:t xml:space="preserve">Typenbezeichnung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bitte angeben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1515733762"/>
                <w:placeholder>
                  <w:docPart w:val="E5619E08A8924C689DDA1C37CC114E98"/>
                </w:placeholder>
                <w:showingPlcHdr/>
              </w:sdtPr>
              <w:sdtContent>
                <w:r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389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ind w:left="3"/>
            </w:pPr>
            <w:r>
              <w:rPr>
                <w:b/>
                <w:sz w:val="20"/>
              </w:rPr>
              <w:t>Spezifikationen: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>
            <w:pPr>
              <w:spacing w:after="160"/>
            </w:pPr>
          </w:p>
        </w:tc>
        <w:tc>
          <w:tcPr>
            <w:tcW w:w="2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>
            <w:pPr>
              <w:spacing w:after="160"/>
            </w:pPr>
          </w:p>
        </w:tc>
      </w:tr>
      <w:tr>
        <w:trPr>
          <w:trHeight w:val="468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"/>
            </w:pPr>
            <w:r>
              <w:rPr>
                <w:sz w:val="20"/>
              </w:rPr>
              <w:t xml:space="preserve">Separate Damen- und Herrenpassform 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177351668"/>
                <w:placeholder>
                  <w:docPart w:val="0E47FB8E24A346ACBB6E25942E5B9B0B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"/>
            </w:pPr>
            <w:r>
              <w:rPr>
                <w:sz w:val="20"/>
              </w:rPr>
              <w:t xml:space="preserve">Material: 60% </w:t>
            </w:r>
            <w:proofErr w:type="gramStart"/>
            <w:r>
              <w:rPr>
                <w:sz w:val="20"/>
              </w:rPr>
              <w:t>Baumwolle,  40</w:t>
            </w:r>
            <w:proofErr w:type="gramEnd"/>
            <w:r>
              <w:rPr>
                <w:sz w:val="20"/>
              </w:rPr>
              <w:t xml:space="preserve">% Polyester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106012137"/>
                <w:placeholder>
                  <w:docPart w:val="69CD9BD1C0FC4E2980475E2A58DA5C6E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71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"/>
            </w:pPr>
            <w:r>
              <w:rPr>
                <w:sz w:val="20"/>
              </w:rPr>
              <w:t xml:space="preserve">Materialstärke: ca. 310 g/qm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1735199177"/>
                <w:placeholder>
                  <w:docPart w:val="B65A8C726C9B4195AB3765CAB425EB63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583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"/>
            </w:pPr>
            <w:r>
              <w:rPr>
                <w:sz w:val="20"/>
              </w:rPr>
              <w:t xml:space="preserve">Farbe: 2-farbig, Grasgrün, grün </w:t>
            </w:r>
          </w:p>
          <w:p>
            <w:pPr>
              <w:ind w:left="3"/>
            </w:pPr>
            <w:r>
              <w:rPr>
                <w:sz w:val="20"/>
              </w:rPr>
              <w:t xml:space="preserve">                          Anthrazit, schwarz  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1496411992"/>
                <w:placeholder>
                  <w:docPart w:val="D165F3E0191B40E7A52A96F04125104E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586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"/>
            </w:pPr>
            <w:r>
              <w:rPr>
                <w:sz w:val="20"/>
              </w:rPr>
              <w:t xml:space="preserve">Größen: Damen: XS - 5XL </w:t>
            </w:r>
          </w:p>
          <w:p>
            <w:pPr>
              <w:ind w:left="3"/>
            </w:pPr>
            <w:r>
              <w:rPr>
                <w:sz w:val="20"/>
              </w:rPr>
              <w:t xml:space="preserve">              Herren:  XS – 4XL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734864312"/>
                <w:placeholder>
                  <w:docPart w:val="8FCFCE13C1484A2D90AC87B33EAAD52B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"/>
            </w:pPr>
            <w:r>
              <w:rPr>
                <w:sz w:val="20"/>
              </w:rPr>
              <w:t xml:space="preserve">Durchgehender Frontreißverschluss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493151532"/>
                <w:placeholder>
                  <w:docPart w:val="DC502AB9E2754C9D87DAB3BAD48FB21B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"/>
            </w:pPr>
            <w:r>
              <w:rPr>
                <w:sz w:val="20"/>
              </w:rPr>
              <w:t xml:space="preserve">Material der Innenseite gebürstet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1129599098"/>
                <w:placeholder>
                  <w:docPart w:val="92C22EC93EC14BC99308D3FB0F33CCA2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70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"/>
            </w:pPr>
            <w:r>
              <w:rPr>
                <w:sz w:val="20"/>
              </w:rPr>
              <w:t xml:space="preserve">Rippenbündchen an Hals und Ärmeln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1699307081"/>
                <w:placeholder>
                  <w:docPart w:val="C75DC9072B26463FA77399FF307919F4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"/>
            </w:pPr>
            <w:r>
              <w:rPr>
                <w:sz w:val="20"/>
              </w:rPr>
              <w:t xml:space="preserve">2 Seitentaschen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1287699013"/>
                <w:placeholder>
                  <w:docPart w:val="8847BA34AE014EACABC1E3576857F5E7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71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"/>
            </w:pPr>
            <w:r>
              <w:rPr>
                <w:b/>
                <w:sz w:val="20"/>
              </w:rPr>
              <w:t xml:space="preserve">Patches: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r>
              <w:rPr>
                <w:sz w:val="20"/>
              </w:rPr>
              <w:t xml:space="preserve"> </w:t>
            </w:r>
          </w:p>
        </w:tc>
      </w:tr>
      <w:tr>
        <w:trPr>
          <w:trHeight w:val="653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19"/>
              <w:ind w:left="3"/>
            </w:pPr>
            <w:r>
              <w:rPr>
                <w:sz w:val="20"/>
              </w:rPr>
              <w:t xml:space="preserve">„WBL“ Druckfarbe weiß über rechten Brusttasche, </w:t>
            </w:r>
          </w:p>
          <w:p>
            <w:pPr>
              <w:ind w:left="3"/>
            </w:pPr>
            <w:r>
              <w:rPr>
                <w:sz w:val="20"/>
              </w:rPr>
              <w:t xml:space="preserve">Breite: 50mm 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1001317957"/>
                <w:placeholder>
                  <w:docPart w:val="01B5BD1532144394A36D110D6CD6A389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653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17"/>
              <w:ind w:left="3"/>
            </w:pPr>
            <w:r>
              <w:rPr>
                <w:sz w:val="20"/>
              </w:rPr>
              <w:t xml:space="preserve">„Ludwigshafen Stadt am Rhein“ in weiß über linken </w:t>
            </w:r>
          </w:p>
          <w:p>
            <w:pPr>
              <w:ind w:left="3"/>
            </w:pPr>
            <w:r>
              <w:rPr>
                <w:sz w:val="20"/>
              </w:rPr>
              <w:t xml:space="preserve">Brusttasche, Breite: 100mm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1336340710"/>
                <w:placeholder>
                  <w:docPart w:val="1375ECD3F2034ED5B40BDC56953D161B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</w:tbl>
    <w:p>
      <w:pPr>
        <w:spacing w:after="4829"/>
      </w:pPr>
      <w:r>
        <w:rPr>
          <w:sz w:val="22"/>
        </w:rPr>
        <w:t xml:space="preserve"> </w:t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t xml:space="preserve">Anlage Kriterienkatalog zu der Position </w:t>
      </w:r>
      <w:proofErr w:type="gramStart"/>
      <w:r>
        <w:t>1.2.10  Lieferung</w:t>
      </w:r>
      <w:proofErr w:type="gramEnd"/>
      <w:r>
        <w:t xml:space="preserve"> von Sweatshirts mit Reißverschluss </w:t>
      </w:r>
      <w:r>
        <w:rPr>
          <w:sz w:val="16"/>
        </w:rPr>
        <w:t xml:space="preserve"> </w:t>
      </w:r>
    </w:p>
    <w:sectPr>
      <w:pgSz w:w="11906" w:h="16838"/>
      <w:pgMar w:top="1440" w:right="144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UlzaqkQSd/+qkopQQnJlm5nrAQLe2IYQwrNtznQGjjEkIvXI4EAZdi7sgo2vAd9fCHxScBc42rE3v9p2bw1KHw==" w:salt="rZlLKnOAxghQNonFnZbqAw==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AF6C1C8E-804E-4D6B-B458-E20952C2E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/>
    </w:pPr>
    <w:rPr>
      <w:rFonts w:ascii="Arial" w:eastAsia="Arial" w:hAnsi="Arial" w:cs="Arial"/>
      <w:color w:val="000000"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2.jp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49380B7A8E64D80BDEAE92F215983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E81231-04A9-4F0A-8076-A206E275D1A9}"/>
      </w:docPartPr>
      <w:docPartBody>
        <w:p>
          <w:pPr>
            <w:pStyle w:val="F49380B7A8E64D80BDEAE92F2159836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5619E08A8924C689DDA1C37CC114E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4D01F1-A402-46DC-AA98-4E81A42ECE52}"/>
      </w:docPartPr>
      <w:docPartBody>
        <w:p>
          <w:pPr>
            <w:pStyle w:val="E5619E08A8924C689DDA1C37CC114E9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E47FB8E24A346ACBB6E25942E5B9B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4DF195-4F5F-47BD-900D-E2006C3C3B72}"/>
      </w:docPartPr>
      <w:docPartBody>
        <w:p>
          <w:pPr>
            <w:pStyle w:val="0E47FB8E24A346ACBB6E25942E5B9B0B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69CD9BD1C0FC4E2980475E2A58DA5C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A7C0C9-5AC8-4044-8F36-051E26D55D80}"/>
      </w:docPartPr>
      <w:docPartBody>
        <w:p>
          <w:pPr>
            <w:pStyle w:val="69CD9BD1C0FC4E2980475E2A58DA5C6E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B65A8C726C9B4195AB3765CAB425EB6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86D323-A1E6-412A-B3B1-BB4E7D76F4D5}"/>
      </w:docPartPr>
      <w:docPartBody>
        <w:p>
          <w:pPr>
            <w:pStyle w:val="B65A8C726C9B4195AB3765CAB425EB63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D165F3E0191B40E7A52A96F0412510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42A681-50DB-4817-9855-9EEBAD23D74C}"/>
      </w:docPartPr>
      <w:docPartBody>
        <w:p>
          <w:pPr>
            <w:pStyle w:val="D165F3E0191B40E7A52A96F04125104E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8FCFCE13C1484A2D90AC87B33EAAD5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207B6C-361B-4494-BFFF-616B3C9F9816}"/>
      </w:docPartPr>
      <w:docPartBody>
        <w:p>
          <w:pPr>
            <w:pStyle w:val="8FCFCE13C1484A2D90AC87B33EAAD52B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DC502AB9E2754C9D87DAB3BAD48FB2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8225D7-CACB-4A0B-83F8-CB59E463731E}"/>
      </w:docPartPr>
      <w:docPartBody>
        <w:p>
          <w:pPr>
            <w:pStyle w:val="DC502AB9E2754C9D87DAB3BAD48FB21B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92C22EC93EC14BC99308D3FB0F33CC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D00E5B-8225-4DCF-B3CF-47C19A597A8F}"/>
      </w:docPartPr>
      <w:docPartBody>
        <w:p>
          <w:pPr>
            <w:pStyle w:val="92C22EC93EC14BC99308D3FB0F33CCA2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C75DC9072B26463FA77399FF307919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E961CC-6325-4DA9-ACCB-E40D12ECF9A1}"/>
      </w:docPartPr>
      <w:docPartBody>
        <w:p>
          <w:pPr>
            <w:pStyle w:val="C75DC9072B26463FA77399FF307919F4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8847BA34AE014EACABC1E3576857F5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91D02D-C3F4-4C34-BFCA-8B8BA084FC22}"/>
      </w:docPartPr>
      <w:docPartBody>
        <w:p>
          <w:pPr>
            <w:pStyle w:val="8847BA34AE014EACABC1E3576857F5E7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01B5BD1532144394A36D110D6CD6A3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FB176D-9CBD-453B-87AC-674F9524817F}"/>
      </w:docPartPr>
      <w:docPartBody>
        <w:p>
          <w:pPr>
            <w:pStyle w:val="01B5BD1532144394A36D110D6CD6A389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1375ECD3F2034ED5B40BDC56953D16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36CC34-893D-4930-86BC-88B41C9BB645}"/>
      </w:docPartPr>
      <w:docPartBody>
        <w:p>
          <w:pPr>
            <w:pStyle w:val="1375ECD3F2034ED5B40BDC56953D161B"/>
          </w:pPr>
          <w:r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F49380B7A8E64D80BDEAE92F21598368">
    <w:name w:val="F49380B7A8E64D80BDEAE92F21598368"/>
  </w:style>
  <w:style w:type="paragraph" w:customStyle="1" w:styleId="E5619E08A8924C689DDA1C37CC114E98">
    <w:name w:val="E5619E08A8924C689DDA1C37CC114E98"/>
  </w:style>
  <w:style w:type="paragraph" w:customStyle="1" w:styleId="0E47FB8E24A346ACBB6E25942E5B9B0B">
    <w:name w:val="0E47FB8E24A346ACBB6E25942E5B9B0B"/>
  </w:style>
  <w:style w:type="paragraph" w:customStyle="1" w:styleId="69CD9BD1C0FC4E2980475E2A58DA5C6E">
    <w:name w:val="69CD9BD1C0FC4E2980475E2A58DA5C6E"/>
  </w:style>
  <w:style w:type="paragraph" w:customStyle="1" w:styleId="B65A8C726C9B4195AB3765CAB425EB63">
    <w:name w:val="B65A8C726C9B4195AB3765CAB425EB63"/>
  </w:style>
  <w:style w:type="paragraph" w:customStyle="1" w:styleId="D165F3E0191B40E7A52A96F04125104E">
    <w:name w:val="D165F3E0191B40E7A52A96F04125104E"/>
  </w:style>
  <w:style w:type="paragraph" w:customStyle="1" w:styleId="8FCFCE13C1484A2D90AC87B33EAAD52B">
    <w:name w:val="8FCFCE13C1484A2D90AC87B33EAAD52B"/>
  </w:style>
  <w:style w:type="paragraph" w:customStyle="1" w:styleId="DC502AB9E2754C9D87DAB3BAD48FB21B">
    <w:name w:val="DC502AB9E2754C9D87DAB3BAD48FB21B"/>
  </w:style>
  <w:style w:type="paragraph" w:customStyle="1" w:styleId="92C22EC93EC14BC99308D3FB0F33CCA2">
    <w:name w:val="92C22EC93EC14BC99308D3FB0F33CCA2"/>
  </w:style>
  <w:style w:type="paragraph" w:customStyle="1" w:styleId="C75DC9072B26463FA77399FF307919F4">
    <w:name w:val="C75DC9072B26463FA77399FF307919F4"/>
  </w:style>
  <w:style w:type="paragraph" w:customStyle="1" w:styleId="8847BA34AE014EACABC1E3576857F5E7">
    <w:name w:val="8847BA34AE014EACABC1E3576857F5E7"/>
  </w:style>
  <w:style w:type="paragraph" w:customStyle="1" w:styleId="01B5BD1532144394A36D110D6CD6A389">
    <w:name w:val="01B5BD1532144394A36D110D6CD6A389"/>
  </w:style>
  <w:style w:type="paragraph" w:customStyle="1" w:styleId="1375ECD3F2034ED5B40BDC56953D161B">
    <w:name w:val="1375ECD3F2034ED5B40BDC56953D161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1229</Characters>
  <Application>Microsoft Office Word</Application>
  <DocSecurity>0</DocSecurity>
  <Lines>10</Lines>
  <Paragraphs>2</Paragraphs>
  <ScaleCrop>false</ScaleCrop>
  <Company>Stadtverwaltung Ludwigshafen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ThuemB01</dc:creator>
  <cp:keywords/>
  <cp:lastModifiedBy>Prinz Jonathan</cp:lastModifiedBy>
  <cp:revision>2</cp:revision>
  <dcterms:created xsi:type="dcterms:W3CDTF">2026-04-24T07:57:00Z</dcterms:created>
  <dcterms:modified xsi:type="dcterms:W3CDTF">2026-04-24T07:57:00Z</dcterms:modified>
</cp:coreProperties>
</file>